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E21" w:rsidRDefault="0063245C">
      <w:pPr>
        <w:ind w:left="10"/>
      </w:pPr>
      <w:bookmarkStart w:id="0" w:name="_GoBack"/>
      <w:bookmarkEnd w:id="0"/>
      <w:r>
        <w:t xml:space="preserve">Party or Attorney   </w:t>
      </w:r>
    </w:p>
    <w:p w:rsidR="00690E21" w:rsidRDefault="0063245C">
      <w:pPr>
        <w:ind w:left="10"/>
      </w:pPr>
      <w:r>
        <w:t xml:space="preserve">Address  </w:t>
      </w:r>
    </w:p>
    <w:p w:rsidR="00690E21" w:rsidRDefault="0063245C">
      <w:pPr>
        <w:spacing w:after="527"/>
        <w:ind w:left="10"/>
      </w:pPr>
      <w:r>
        <w:t xml:space="preserve">Phone </w:t>
      </w:r>
    </w:p>
    <w:p w:rsidR="00690E21" w:rsidRDefault="0063245C">
      <w:pPr>
        <w:ind w:left="1868"/>
      </w:pPr>
      <w:r>
        <w:t xml:space="preserve">ARIZONA SUPERIOR COURT, PIMA COUNTY </w:t>
      </w:r>
    </w:p>
    <w:p w:rsidR="00690E21" w:rsidRDefault="0063245C">
      <w:pPr>
        <w:spacing w:after="185"/>
        <w:ind w:left="10"/>
      </w:pPr>
      <w:r>
        <w:t xml:space="preserve">_____________________________________________________________________ </w:t>
      </w:r>
    </w:p>
    <w:p w:rsidR="00690E21" w:rsidRDefault="0063245C">
      <w:pPr>
        <w:spacing w:after="39" w:line="265" w:lineRule="auto"/>
        <w:ind w:left="3241" w:right="920"/>
        <w:jc w:val="center"/>
      </w:pPr>
      <w:r>
        <w:t xml:space="preserve">NO. C-  </w:t>
      </w:r>
    </w:p>
    <w:p w:rsidR="00690E21" w:rsidRDefault="0063245C">
      <w:pPr>
        <w:ind w:left="895"/>
      </w:pPr>
      <w:r>
        <w:t xml:space="preserve">                Plaintiff </w:t>
      </w:r>
    </w:p>
    <w:p w:rsidR="00690E21" w:rsidRDefault="0063245C">
      <w:pPr>
        <w:spacing w:after="0" w:line="259" w:lineRule="auto"/>
        <w:ind w:left="10" w:right="873"/>
        <w:jc w:val="right"/>
      </w:pPr>
      <w:r>
        <w:t xml:space="preserve">PEREMPTORY STRIKE  </w:t>
      </w:r>
    </w:p>
    <w:p w:rsidR="00690E21" w:rsidRDefault="0063245C">
      <w:pPr>
        <w:spacing w:after="43" w:line="259" w:lineRule="auto"/>
        <w:ind w:left="885" w:firstLine="0"/>
      </w:pPr>
      <w:r>
        <w:rPr>
          <w:sz w:val="17"/>
        </w:rPr>
        <w:t xml:space="preserve">VS. </w:t>
      </w:r>
    </w:p>
    <w:p w:rsidR="00690E21" w:rsidRDefault="0063245C">
      <w:pPr>
        <w:spacing w:after="118" w:line="265" w:lineRule="auto"/>
        <w:ind w:left="3241"/>
        <w:jc w:val="center"/>
      </w:pPr>
      <w:r>
        <w:t xml:space="preserve">Hon. Trial Judge:  </w:t>
      </w:r>
    </w:p>
    <w:p w:rsidR="00690E21" w:rsidRDefault="0063245C">
      <w:pPr>
        <w:spacing w:after="152"/>
        <w:ind w:left="895"/>
      </w:pPr>
      <w:r>
        <w:t xml:space="preserve">               Defendant </w:t>
      </w:r>
    </w:p>
    <w:p w:rsidR="00690E21" w:rsidRDefault="0063245C">
      <w:pPr>
        <w:spacing w:after="509"/>
        <w:ind w:left="10"/>
      </w:pPr>
      <w:r>
        <w:t xml:space="preserve">_____________________________________________________________________ </w:t>
      </w:r>
    </w:p>
    <w:p w:rsidR="00690E21" w:rsidRDefault="0063245C">
      <w:pPr>
        <w:ind w:left="745"/>
      </w:pPr>
      <w:r>
        <w:t xml:space="preserve">Plaintiff/Defendant, through undersigned counsel, respectfully exercises his </w:t>
      </w:r>
    </w:p>
    <w:p w:rsidR="00690E21" w:rsidRDefault="0063245C">
      <w:pPr>
        <w:spacing w:after="1159"/>
        <w:ind w:left="10"/>
      </w:pPr>
      <w:r>
        <w:t xml:space="preserve">Peremptory Strike of _______________as the Assigned Arbitrator. This Peremptory Strike is made pursuant to Rule 120 (g) A.R.C.P. </w:t>
      </w:r>
    </w:p>
    <w:p w:rsidR="00690E21" w:rsidRDefault="0063245C">
      <w:pPr>
        <w:spacing w:after="796"/>
        <w:ind w:left="3970"/>
      </w:pPr>
      <w:r>
        <w:t xml:space="preserve">      DATED: __________________  </w:t>
      </w:r>
    </w:p>
    <w:p w:rsidR="00690E21" w:rsidRDefault="0063245C">
      <w:pPr>
        <w:spacing w:after="0" w:line="259" w:lineRule="auto"/>
        <w:ind w:left="10" w:right="-15"/>
        <w:jc w:val="right"/>
      </w:pPr>
      <w:r>
        <w:t xml:space="preserve">_________________________________  </w:t>
      </w:r>
    </w:p>
    <w:p w:rsidR="00690E21" w:rsidRDefault="0063245C">
      <w:pPr>
        <w:spacing w:after="516" w:line="265" w:lineRule="auto"/>
        <w:ind w:left="3241" w:right="1177"/>
        <w:jc w:val="center"/>
      </w:pPr>
      <w:r>
        <w:t xml:space="preserve">Party or Attorney   </w:t>
      </w:r>
    </w:p>
    <w:p w:rsidR="00690E21" w:rsidRDefault="0063245C">
      <w:pPr>
        <w:spacing w:after="251"/>
        <w:ind w:left="10"/>
      </w:pPr>
      <w:r>
        <w:t xml:space="preserve">Copy to: </w:t>
      </w:r>
    </w:p>
    <w:p w:rsidR="00690E21" w:rsidRDefault="0063245C">
      <w:pPr>
        <w:ind w:left="10"/>
      </w:pPr>
      <w:r>
        <w:t xml:space="preserve">Opposing Party   </w:t>
      </w:r>
    </w:p>
    <w:p w:rsidR="00690E21" w:rsidRDefault="0063245C">
      <w:pPr>
        <w:ind w:left="10"/>
      </w:pPr>
      <w:r>
        <w:t xml:space="preserve">Arbitration Desk-Calendar services   </w:t>
      </w:r>
    </w:p>
    <w:sectPr w:rsidR="00690E21">
      <w:pgSz w:w="12240" w:h="15840"/>
      <w:pgMar w:top="1440" w:right="2160" w:bottom="1440" w:left="17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21"/>
    <w:rsid w:val="004A7326"/>
    <w:rsid w:val="0063245C"/>
    <w:rsid w:val="00690E21"/>
    <w:rsid w:val="00E3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1751F-3204-4BD5-B3C7-3660ED81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0" w:lineRule="auto"/>
      <w:ind w:left="2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F6A4443E</Template>
  <TotalTime>0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Kaldawi, Nicholas</dc:creator>
  <cp:keywords/>
  <cp:lastModifiedBy>Urias, Cassandra</cp:lastModifiedBy>
  <cp:revision>2</cp:revision>
  <dcterms:created xsi:type="dcterms:W3CDTF">2017-11-22T20:44:00Z</dcterms:created>
  <dcterms:modified xsi:type="dcterms:W3CDTF">2017-11-22T20:44:00Z</dcterms:modified>
</cp:coreProperties>
</file>