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BFA" w:rsidRDefault="0007685E">
      <w:pPr>
        <w:pStyle w:val="Heading1"/>
        <w:spacing w:after="605"/>
      </w:pPr>
      <w:r>
        <w:t>SUPERIOR COURT OF ARIZONA IN PIMA COUNTY</w:t>
      </w:r>
    </w:p>
    <w:p w:rsidR="00BE3BFA" w:rsidRDefault="0007685E">
      <w:pPr>
        <w:spacing w:after="0" w:line="259" w:lineRule="auto"/>
        <w:ind w:left="725" w:right="1548"/>
        <w:jc w:val="center"/>
      </w:pPr>
      <w:r>
        <w:rPr>
          <w:rFonts w:ascii="Calibri" w:eastAsia="Calibri" w:hAnsi="Calibri" w:cs="Calibri"/>
        </w:rPr>
        <w:t>)</w:t>
      </w:r>
    </w:p>
    <w:p w:rsidR="00BE3BFA" w:rsidRDefault="0007685E">
      <w:pPr>
        <w:tabs>
          <w:tab w:val="center" w:pos="4368"/>
          <w:tab w:val="center" w:pos="5870"/>
        </w:tabs>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3780562</wp:posOffset>
                </wp:positionH>
                <wp:positionV relativeFrom="paragraph">
                  <wp:posOffset>146010</wp:posOffset>
                </wp:positionV>
                <wp:extent cx="1524305" cy="9144"/>
                <wp:effectExtent l="0" t="0" r="0" b="0"/>
                <wp:wrapSquare wrapText="bothSides"/>
                <wp:docPr id="537" name="Group 537"/>
                <wp:cNvGraphicFramePr/>
                <a:graphic xmlns:a="http://schemas.openxmlformats.org/drawingml/2006/main">
                  <a:graphicData uri="http://schemas.microsoft.com/office/word/2010/wordprocessingGroup">
                    <wpg:wgp>
                      <wpg:cNvGrpSpPr/>
                      <wpg:grpSpPr>
                        <a:xfrm>
                          <a:off x="0" y="0"/>
                          <a:ext cx="1524305" cy="9144"/>
                          <a:chOff x="0" y="0"/>
                          <a:chExt cx="1524305" cy="9144"/>
                        </a:xfrm>
                      </wpg:grpSpPr>
                      <wps:wsp>
                        <wps:cNvPr id="13" name="Shape 13"/>
                        <wps:cNvSpPr/>
                        <wps:spPr>
                          <a:xfrm>
                            <a:off x="0" y="0"/>
                            <a:ext cx="1524305" cy="0"/>
                          </a:xfrm>
                          <a:custGeom>
                            <a:avLst/>
                            <a:gdLst/>
                            <a:ahLst/>
                            <a:cxnLst/>
                            <a:rect l="0" t="0" r="0" b="0"/>
                            <a:pathLst>
                              <a:path w="1524305">
                                <a:moveTo>
                                  <a:pt x="0" y="0"/>
                                </a:moveTo>
                                <a:lnTo>
                                  <a:pt x="152430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7" style="width:120.024pt;height:0.72pt;position:absolute;mso-position-horizontal-relative:text;mso-position-horizontal:absolute;margin-left:297.682pt;mso-position-vertical-relative:text;margin-top:11.4968pt;" coordsize="15243,91">
                <v:shape id="Shape 13" style="position:absolute;width:15243;height:0;left:0;top:0;" coordsize="1524305,0" path="m0,0l1524305,0">
                  <v:stroke weight="0.72pt" endcap="flat" joinstyle="miter" miterlimit="10" on="true" color="#000000"/>
                  <v:fill on="false" color="#000000" opacity="0"/>
                </v:shape>
                <w10:wrap type="square"/>
              </v:group>
            </w:pict>
          </mc:Fallback>
        </mc:AlternateContent>
      </w:r>
      <w:r>
        <w:rPr>
          <w:rFonts w:ascii="Calibri" w:eastAsia="Calibri" w:hAnsi="Calibri" w:cs="Calibri"/>
          <w:sz w:val="22"/>
        </w:rPr>
        <w:tab/>
      </w:r>
      <w:r>
        <w:rPr>
          <w:rFonts w:ascii="Calibri" w:eastAsia="Calibri" w:hAnsi="Calibri" w:cs="Calibri"/>
        </w:rPr>
        <w:t>)</w:t>
      </w:r>
      <w:r>
        <w:rPr>
          <w:rFonts w:ascii="Calibri" w:eastAsia="Calibri" w:hAnsi="Calibri" w:cs="Calibri"/>
        </w:rPr>
        <w:tab/>
      </w:r>
      <w:r>
        <w:t>C</w:t>
      </w:r>
    </w:p>
    <w:p w:rsidR="00BE3BFA" w:rsidRDefault="0007685E">
      <w:pPr>
        <w:ind w:left="2079" w:right="0"/>
      </w:pPr>
      <w:r>
        <w:t>Plaintiff,</w:t>
      </w:r>
      <w:r w:rsidR="00081EB2">
        <w:tab/>
        <w:t xml:space="preserve">          </w:t>
      </w:r>
      <w:proofErr w:type="gramStart"/>
      <w:r w:rsidR="00081EB2">
        <w:t xml:space="preserve">  </w:t>
      </w:r>
      <w:r w:rsidR="00081EB2" w:rsidRPr="00081EB2">
        <w:rPr>
          <w:rFonts w:asciiTheme="minorHAnsi" w:hAnsiTheme="minorHAnsi" w:cstheme="minorHAnsi"/>
        </w:rPr>
        <w:t>)</w:t>
      </w:r>
      <w:proofErr w:type="gramEnd"/>
    </w:p>
    <w:p w:rsidR="00BE3BFA" w:rsidRDefault="0007685E">
      <w:pPr>
        <w:spacing w:after="0" w:line="259" w:lineRule="auto"/>
        <w:ind w:left="725" w:right="1548"/>
        <w:jc w:val="center"/>
      </w:pPr>
      <w:r>
        <w:rPr>
          <w:rFonts w:ascii="Calibri" w:eastAsia="Calibri" w:hAnsi="Calibri" w:cs="Calibri"/>
        </w:rPr>
        <w:t>)</w:t>
      </w:r>
    </w:p>
    <w:p w:rsidR="00BE3BFA" w:rsidRDefault="0007685E">
      <w:pPr>
        <w:tabs>
          <w:tab w:val="center" w:pos="1012"/>
          <w:tab w:val="center" w:pos="4368"/>
          <w:tab w:val="center" w:pos="7437"/>
        </w:tabs>
        <w:spacing w:after="0" w:line="259" w:lineRule="auto"/>
        <w:ind w:left="0" w:right="0" w:firstLine="0"/>
      </w:pPr>
      <w:r>
        <w:rPr>
          <w:rFonts w:ascii="Calibri" w:eastAsia="Calibri" w:hAnsi="Calibri" w:cs="Calibri"/>
          <w:sz w:val="22"/>
        </w:rPr>
        <w:tab/>
      </w:r>
      <w:r>
        <w:rPr>
          <w:sz w:val="36"/>
          <w:vertAlign w:val="subscript"/>
        </w:rPr>
        <w:t>vs.</w:t>
      </w:r>
      <w:r>
        <w:rPr>
          <w:sz w:val="36"/>
          <w:vertAlign w:val="subscript"/>
        </w:rPr>
        <w:tab/>
      </w:r>
      <w:r>
        <w:rPr>
          <w:rFonts w:ascii="Calibri" w:eastAsia="Calibri" w:hAnsi="Calibri" w:cs="Calibri"/>
        </w:rPr>
        <w:t>)</w:t>
      </w:r>
      <w:r>
        <w:rPr>
          <w:rFonts w:ascii="Calibri" w:eastAsia="Calibri" w:hAnsi="Calibri" w:cs="Calibri"/>
        </w:rPr>
        <w:tab/>
      </w:r>
      <w:r>
        <w:rPr>
          <w:b/>
          <w:sz w:val="23"/>
        </w:rPr>
        <w:t>REQUEST FOR PAYMENT RE</w:t>
      </w:r>
    </w:p>
    <w:p w:rsidR="00BE3BFA" w:rsidRDefault="0007685E">
      <w:pPr>
        <w:tabs>
          <w:tab w:val="center" w:pos="4368"/>
          <w:tab w:val="center" w:pos="7517"/>
        </w:tabs>
        <w:spacing w:after="60" w:line="259" w:lineRule="auto"/>
        <w:ind w:left="0" w:right="0" w:firstLine="0"/>
      </w:pPr>
      <w:r>
        <w:rPr>
          <w:rFonts w:ascii="Calibri" w:eastAsia="Calibri" w:hAnsi="Calibri" w:cs="Calibri"/>
          <w:sz w:val="22"/>
        </w:rPr>
        <w:tab/>
      </w:r>
      <w:r>
        <w:rPr>
          <w:rFonts w:ascii="Calibri" w:eastAsia="Calibri" w:hAnsi="Calibri" w:cs="Calibri"/>
        </w:rPr>
        <w:t>)</w:t>
      </w:r>
      <w:r>
        <w:rPr>
          <w:rFonts w:ascii="Calibri" w:eastAsia="Calibri" w:hAnsi="Calibri" w:cs="Calibri"/>
        </w:rPr>
        <w:tab/>
      </w:r>
      <w:r>
        <w:rPr>
          <w:b/>
        </w:rPr>
        <w:t>ADR ARBITRATION</w:t>
      </w:r>
    </w:p>
    <w:p w:rsidR="00BE3BFA" w:rsidRDefault="0007685E">
      <w:pPr>
        <w:spacing w:after="0" w:line="259" w:lineRule="auto"/>
        <w:ind w:left="725" w:right="1548"/>
        <w:jc w:val="center"/>
      </w:pPr>
      <w:r>
        <w:rPr>
          <w:rFonts w:ascii="Calibri" w:eastAsia="Calibri" w:hAnsi="Calibri" w:cs="Calibri"/>
        </w:rPr>
        <w:t>)</w:t>
      </w:r>
    </w:p>
    <w:p w:rsidR="00BE3BFA" w:rsidRDefault="0007685E">
      <w:pPr>
        <w:spacing w:after="0" w:line="259" w:lineRule="auto"/>
        <w:ind w:left="725" w:right="1548"/>
        <w:jc w:val="center"/>
      </w:pPr>
      <w:r>
        <w:rPr>
          <w:rFonts w:ascii="Calibri" w:eastAsia="Calibri" w:hAnsi="Calibri" w:cs="Calibri"/>
        </w:rPr>
        <w:t>)</w:t>
      </w:r>
    </w:p>
    <w:p w:rsidR="00BE3BFA" w:rsidRDefault="0007685E">
      <w:pPr>
        <w:spacing w:after="69" w:line="259" w:lineRule="auto"/>
        <w:ind w:left="725" w:right="1548"/>
        <w:jc w:val="center"/>
      </w:pPr>
      <w:r>
        <w:rPr>
          <w:rFonts w:ascii="Calibri" w:eastAsia="Calibri" w:hAnsi="Calibri" w:cs="Calibri"/>
        </w:rPr>
        <w:t>)</w:t>
      </w:r>
    </w:p>
    <w:p w:rsidR="00BE3BFA" w:rsidRDefault="0007685E">
      <w:pPr>
        <w:tabs>
          <w:tab w:val="center" w:pos="2599"/>
          <w:tab w:val="center" w:pos="4368"/>
        </w:tabs>
        <w:ind w:left="0" w:right="0" w:firstLine="0"/>
      </w:pPr>
      <w:r>
        <w:rPr>
          <w:rFonts w:ascii="Calibri" w:eastAsia="Calibri" w:hAnsi="Calibri" w:cs="Calibri"/>
          <w:sz w:val="22"/>
        </w:rPr>
        <w:tab/>
      </w:r>
      <w:r>
        <w:t>Defendant,</w:t>
      </w:r>
      <w:r>
        <w:tab/>
      </w:r>
      <w:r>
        <w:rPr>
          <w:rFonts w:ascii="Calibri" w:eastAsia="Calibri" w:hAnsi="Calibri" w:cs="Calibri"/>
        </w:rPr>
        <w:t>)</w:t>
      </w:r>
    </w:p>
    <w:p w:rsidR="00BE3BFA" w:rsidRDefault="0007685E">
      <w:pPr>
        <w:spacing w:after="0" w:line="259" w:lineRule="auto"/>
        <w:ind w:left="725" w:right="1548"/>
        <w:jc w:val="center"/>
      </w:pPr>
      <w:r>
        <w:rPr>
          <w:rFonts w:ascii="Calibri" w:eastAsia="Calibri" w:hAnsi="Calibri" w:cs="Calibri"/>
        </w:rPr>
        <w:t>)</w:t>
      </w:r>
    </w:p>
    <w:p w:rsidR="00BE3BFA" w:rsidRDefault="0007685E">
      <w:pPr>
        <w:spacing w:after="366" w:line="259" w:lineRule="auto"/>
        <w:ind w:left="45" w:right="0" w:firstLine="0"/>
      </w:pPr>
      <w:r>
        <w:rPr>
          <w:rFonts w:ascii="Calibri" w:eastAsia="Calibri" w:hAnsi="Calibri" w:cs="Calibri"/>
          <w:noProof/>
          <w:sz w:val="22"/>
        </w:rPr>
        <mc:AlternateContent>
          <mc:Choice Requires="wpg">
            <w:drawing>
              <wp:inline distT="0" distB="0" distL="0" distR="0">
                <wp:extent cx="2704795" cy="9144"/>
                <wp:effectExtent l="0" t="0" r="0" b="0"/>
                <wp:docPr id="538" name="Group 538"/>
                <wp:cNvGraphicFramePr/>
                <a:graphic xmlns:a="http://schemas.openxmlformats.org/drawingml/2006/main">
                  <a:graphicData uri="http://schemas.microsoft.com/office/word/2010/wordprocessingGroup">
                    <wpg:wgp>
                      <wpg:cNvGrpSpPr/>
                      <wpg:grpSpPr>
                        <a:xfrm>
                          <a:off x="0" y="0"/>
                          <a:ext cx="2704795" cy="9144"/>
                          <a:chOff x="0" y="0"/>
                          <a:chExt cx="2704795" cy="9144"/>
                        </a:xfrm>
                      </wpg:grpSpPr>
                      <wps:wsp>
                        <wps:cNvPr id="22" name="Shape 22"/>
                        <wps:cNvSpPr/>
                        <wps:spPr>
                          <a:xfrm>
                            <a:off x="0" y="0"/>
                            <a:ext cx="2704795" cy="0"/>
                          </a:xfrm>
                          <a:custGeom>
                            <a:avLst/>
                            <a:gdLst/>
                            <a:ahLst/>
                            <a:cxnLst/>
                            <a:rect l="0" t="0" r="0" b="0"/>
                            <a:pathLst>
                              <a:path w="2704795">
                                <a:moveTo>
                                  <a:pt x="0" y="0"/>
                                </a:moveTo>
                                <a:lnTo>
                                  <a:pt x="2704795"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8" style="width:212.976pt;height:0.72pt;mso-position-horizontal-relative:char;mso-position-vertical-relative:line" coordsize="27047,91">
                <v:shape id="Shape 22" style="position:absolute;width:27047;height:0;left:0;top:0;" coordsize="2704795,0" path="m0,0l2704795,0">
                  <v:stroke weight="0.72pt" endcap="flat" joinstyle="miter" miterlimit="10" on="true" color="#000000"/>
                  <v:fill on="false" color="#000000" opacity="0"/>
                </v:shape>
              </v:group>
            </w:pict>
          </mc:Fallback>
        </mc:AlternateContent>
      </w:r>
    </w:p>
    <w:p w:rsidR="00BE3BFA" w:rsidRDefault="0007685E">
      <w:pPr>
        <w:spacing w:after="337"/>
        <w:ind w:left="14" w:right="0" w:firstLine="704"/>
      </w:pPr>
      <w:r>
        <w:t>A.R.S. § 12-133(G) provides, "[e]</w:t>
      </w:r>
      <w:proofErr w:type="spellStart"/>
      <w:r>
        <w:t>ach</w:t>
      </w:r>
      <w:proofErr w:type="spellEnd"/>
      <w:r>
        <w:t xml:space="preserve"> Arbitrator shall be paid a reasonable sum not to exceed one hundred and forty dollars per day, to be specified by the rules of the appointing court, for each day necessarily expended by him in the hearing and determination of the case."</w:t>
      </w:r>
    </w:p>
    <w:p w:rsidR="00BE3BFA" w:rsidRDefault="0007685E">
      <w:pPr>
        <w:spacing w:after="378"/>
        <w:ind w:left="14" w:right="128" w:firstLine="720"/>
      </w:pPr>
      <w:r>
        <w:rPr>
          <w:sz w:val="23"/>
        </w:rPr>
        <w:t xml:space="preserve"> </w:t>
      </w:r>
      <w:r>
        <w:t>Rule 125(a) of the Arizona Rules of Civil Procedure provides that, for purposes of computing the arbitrator's compensation, a "hearing" includes "any fact-finding proceeding or oral argument resulting in the filing of an award, or at which the parties agree to settle and stipulate to dismissal of the case."</w:t>
      </w:r>
    </w:p>
    <w:p w:rsidR="00BE3BFA" w:rsidRDefault="0007685E">
      <w:pPr>
        <w:tabs>
          <w:tab w:val="center" w:pos="2951"/>
          <w:tab w:val="center" w:pos="7275"/>
        </w:tabs>
        <w:ind w:left="0" w:right="0" w:firstLine="0"/>
      </w:pPr>
      <w:r>
        <w:rPr>
          <w:rFonts w:ascii="Calibri" w:eastAsia="Calibri" w:hAnsi="Calibri" w:cs="Calibri"/>
          <w:sz w:val="22"/>
        </w:rPr>
        <w:tab/>
      </w:r>
      <w:r>
        <w:t>The undersigned hereby requests payment of $</w:t>
      </w:r>
      <w:proofErr w:type="gramStart"/>
      <w:r>
        <w:tab/>
        <w:t xml:space="preserve">  to</w:t>
      </w:r>
      <w:proofErr w:type="gramEnd"/>
      <w:r>
        <w:t xml:space="preserve"> be paid to:</w:t>
      </w:r>
    </w:p>
    <w:p w:rsidR="00081EB2" w:rsidRDefault="0007685E" w:rsidP="00081EB2">
      <w:pPr>
        <w:spacing w:after="0" w:line="240" w:lineRule="auto"/>
        <w:ind w:left="-14" w:right="0" w:firstLine="0"/>
      </w:pPr>
      <w:r>
        <w:rPr>
          <w:rFonts w:ascii="Calibri" w:eastAsia="Calibri" w:hAnsi="Calibri" w:cs="Calibri"/>
          <w:noProof/>
          <w:sz w:val="22"/>
        </w:rPr>
        <mc:AlternateContent>
          <mc:Choice Requires="wpg">
            <w:drawing>
              <wp:inline distT="0" distB="0" distL="0" distR="0">
                <wp:extent cx="5981091" cy="271120"/>
                <wp:effectExtent l="0" t="0" r="0" b="0"/>
                <wp:docPr id="539" name="Group 539"/>
                <wp:cNvGraphicFramePr/>
                <a:graphic xmlns:a="http://schemas.openxmlformats.org/drawingml/2006/main">
                  <a:graphicData uri="http://schemas.microsoft.com/office/word/2010/wordprocessingGroup">
                    <wpg:wgp>
                      <wpg:cNvGrpSpPr/>
                      <wpg:grpSpPr>
                        <a:xfrm>
                          <a:off x="0" y="0"/>
                          <a:ext cx="5981091" cy="271120"/>
                          <a:chOff x="0" y="0"/>
                          <a:chExt cx="5981091" cy="271120"/>
                        </a:xfrm>
                      </wpg:grpSpPr>
                      <wps:wsp>
                        <wps:cNvPr id="32" name="Shape 32"/>
                        <wps:cNvSpPr/>
                        <wps:spPr>
                          <a:xfrm>
                            <a:off x="3295497" y="0"/>
                            <a:ext cx="876910" cy="0"/>
                          </a:xfrm>
                          <a:custGeom>
                            <a:avLst/>
                            <a:gdLst/>
                            <a:ahLst/>
                            <a:cxnLst/>
                            <a:rect l="0" t="0" r="0" b="0"/>
                            <a:pathLst>
                              <a:path w="876910">
                                <a:moveTo>
                                  <a:pt x="0" y="0"/>
                                </a:moveTo>
                                <a:lnTo>
                                  <a:pt x="876910" y="0"/>
                                </a:lnTo>
                              </a:path>
                            </a:pathLst>
                          </a:custGeom>
                          <a:ln w="10058" cap="flat">
                            <a:miter lim="127000"/>
                          </a:ln>
                        </wps:spPr>
                        <wps:style>
                          <a:lnRef idx="1">
                            <a:srgbClr val="000000"/>
                          </a:lnRef>
                          <a:fillRef idx="0">
                            <a:srgbClr val="000000">
                              <a:alpha val="0"/>
                            </a:srgbClr>
                          </a:fillRef>
                          <a:effectRef idx="0">
                            <a:scrgbClr r="0" g="0" b="0"/>
                          </a:effectRef>
                          <a:fontRef idx="none"/>
                        </wps:style>
                        <wps:bodyPr/>
                      </wps:wsp>
                      <wps:wsp>
                        <wps:cNvPr id="34" name="Shape 34"/>
                        <wps:cNvSpPr/>
                        <wps:spPr>
                          <a:xfrm>
                            <a:off x="0" y="271120"/>
                            <a:ext cx="5981091" cy="0"/>
                          </a:xfrm>
                          <a:custGeom>
                            <a:avLst/>
                            <a:gdLst/>
                            <a:ahLst/>
                            <a:cxnLst/>
                            <a:rect l="0" t="0" r="0" b="0"/>
                            <a:pathLst>
                              <a:path w="5981091">
                                <a:moveTo>
                                  <a:pt x="0" y="0"/>
                                </a:moveTo>
                                <a:lnTo>
                                  <a:pt x="5981091"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9" style="width:470.952pt;height:21.348pt;mso-position-horizontal-relative:char;mso-position-vertical-relative:line" coordsize="59810,2711">
                <v:shape id="Shape 32" style="position:absolute;width:8769;height:0;left:32954;top:0;" coordsize="876910,0" path="m0,0l876910,0">
                  <v:stroke weight="0.792pt" endcap="flat" joinstyle="miter" miterlimit="10" on="true" color="#000000"/>
                  <v:fill on="false" color="#000000" opacity="0"/>
                </v:shape>
                <v:shape id="Shape 34" style="position:absolute;width:59810;height:0;left:0;top:2711;" coordsize="5981091,0" path="m0,0l5981091,0">
                  <v:stroke weight="0.72pt" endcap="flat" joinstyle="miter" miterlimit="10" on="true" color="#000000"/>
                  <v:fill on="false" color="#000000" opacity="0"/>
                </v:shape>
              </v:group>
            </w:pict>
          </mc:Fallback>
        </mc:AlternateContent>
      </w:r>
    </w:p>
    <w:p w:rsidR="00081EB2" w:rsidRDefault="00081EB2" w:rsidP="00081EB2">
      <w:pPr>
        <w:spacing w:after="0" w:line="240" w:lineRule="auto"/>
        <w:ind w:left="-14" w:right="0" w:firstLine="0"/>
      </w:pPr>
    </w:p>
    <w:p w:rsidR="00BE3BFA" w:rsidRDefault="0007685E" w:rsidP="00081EB2">
      <w:pPr>
        <w:spacing w:after="0" w:line="240" w:lineRule="auto"/>
        <w:ind w:left="-14" w:right="0" w:firstLine="0"/>
      </w:pPr>
      <w:r>
        <w:rPr>
          <w:rFonts w:ascii="Calibri" w:eastAsia="Calibri" w:hAnsi="Calibri" w:cs="Calibri"/>
          <w:noProof/>
          <w:sz w:val="22"/>
        </w:rPr>
        <mc:AlternateContent>
          <mc:Choice Requires="wpg">
            <w:drawing>
              <wp:inline distT="0" distB="0" distL="0" distR="0">
                <wp:extent cx="5981091" cy="10058"/>
                <wp:effectExtent l="0" t="0" r="0" b="0"/>
                <wp:docPr id="540" name="Group 540"/>
                <wp:cNvGraphicFramePr/>
                <a:graphic xmlns:a="http://schemas.openxmlformats.org/drawingml/2006/main">
                  <a:graphicData uri="http://schemas.microsoft.com/office/word/2010/wordprocessingGroup">
                    <wpg:wgp>
                      <wpg:cNvGrpSpPr/>
                      <wpg:grpSpPr>
                        <a:xfrm>
                          <a:off x="0" y="0"/>
                          <a:ext cx="5981091" cy="10058"/>
                          <a:chOff x="0" y="0"/>
                          <a:chExt cx="5981091" cy="10058"/>
                        </a:xfrm>
                      </wpg:grpSpPr>
                      <wps:wsp>
                        <wps:cNvPr id="35" name="Shape 35"/>
                        <wps:cNvSpPr/>
                        <wps:spPr>
                          <a:xfrm>
                            <a:off x="0" y="0"/>
                            <a:ext cx="5981091" cy="0"/>
                          </a:xfrm>
                          <a:custGeom>
                            <a:avLst/>
                            <a:gdLst/>
                            <a:ahLst/>
                            <a:cxnLst/>
                            <a:rect l="0" t="0" r="0" b="0"/>
                            <a:pathLst>
                              <a:path w="5981091">
                                <a:moveTo>
                                  <a:pt x="0" y="0"/>
                                </a:moveTo>
                                <a:lnTo>
                                  <a:pt x="5981091" y="0"/>
                                </a:lnTo>
                              </a:path>
                            </a:pathLst>
                          </a:custGeom>
                          <a:ln w="1005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0" style="width:470.952pt;height:0.792pt;mso-position-horizontal-relative:char;mso-position-vertical-relative:line" coordsize="59810,100">
                <v:shape id="Shape 35" style="position:absolute;width:59810;height:0;left:0;top:0;" coordsize="5981091,0" path="m0,0l5981091,0">
                  <v:stroke weight="0.792pt" endcap="flat" joinstyle="miter" miterlimit="10" on="true" color="#000000"/>
                  <v:fill on="false" color="#000000" opacity="0"/>
                </v:shape>
              </v:group>
            </w:pict>
          </mc:Fallback>
        </mc:AlternateContent>
      </w:r>
    </w:p>
    <w:p w:rsidR="00081EB2" w:rsidRDefault="00081EB2" w:rsidP="00002EE1">
      <w:pPr>
        <w:spacing w:after="0" w:line="240" w:lineRule="auto"/>
        <w:ind w:left="28" w:right="0" w:hanging="14"/>
      </w:pPr>
    </w:p>
    <w:p w:rsidR="00BE3BFA" w:rsidRDefault="0007685E">
      <w:pPr>
        <w:spacing w:after="262"/>
        <w:ind w:left="24" w:right="0"/>
      </w:pPr>
      <w:r>
        <w:t>for the services as Arbitrator rendered in this case.</w:t>
      </w:r>
    </w:p>
    <w:p w:rsidR="00BE3BFA" w:rsidRDefault="0007685E" w:rsidP="00081EB2">
      <w:pPr>
        <w:ind w:left="24" w:right="0"/>
      </w:pPr>
      <w:r>
        <w:t>I avow that hearings were conducted on the following dates:</w:t>
      </w:r>
      <w:r>
        <w:rPr>
          <w:sz w:val="23"/>
        </w:rPr>
        <w:t xml:space="preserve"> </w:t>
      </w:r>
      <w:r>
        <w:t xml:space="preserve">______________________________                         </w:t>
      </w:r>
      <w:r w:rsidR="00081EB2">
        <w:t xml:space="preserve">                           </w:t>
      </w:r>
    </w:p>
    <w:p w:rsidR="00081EB2" w:rsidRDefault="00081EB2" w:rsidP="00081EB2">
      <w:pPr>
        <w:ind w:left="24" w:right="0"/>
      </w:pPr>
    </w:p>
    <w:p w:rsidR="00BE3BFA" w:rsidRDefault="0007685E">
      <w:pPr>
        <w:spacing w:after="233"/>
        <w:ind w:left="24" w:right="0"/>
      </w:pPr>
      <w:r>
        <w:t xml:space="preserve">I further avow that a final award or other final disposition has been filed with the clerk. </w:t>
      </w:r>
      <w:r>
        <w:rPr>
          <w:i/>
        </w:rPr>
        <w:t xml:space="preserve">See </w:t>
      </w:r>
      <w:proofErr w:type="spellStart"/>
      <w:r>
        <w:t>Ariz.R.Civ.P</w:t>
      </w:r>
      <w:proofErr w:type="spellEnd"/>
      <w:r>
        <w:t>. 124(b).</w:t>
      </w:r>
    </w:p>
    <w:p w:rsidR="00002EE1" w:rsidRDefault="0007685E" w:rsidP="00002EE1">
      <w:pPr>
        <w:spacing w:after="561"/>
        <w:ind w:left="24" w:right="250"/>
      </w:pPr>
      <w:r>
        <w:t>I further avow that by filing this Request for Payment, I waive and will not claim any right to request continuing legal education credit in this case, pursuant to the Rules of the Supreme Court, Rule 45.</w:t>
      </w:r>
    </w:p>
    <w:p w:rsidR="00002EE1" w:rsidRDefault="00002EE1" w:rsidP="00002EE1">
      <w:pPr>
        <w:spacing w:after="561"/>
        <w:ind w:left="24" w:right="250"/>
        <w:rPr>
          <w:rFonts w:ascii="Calibri" w:eastAsia="Calibri" w:hAnsi="Calibri" w:cs="Calibri"/>
        </w:rPr>
      </w:pPr>
      <w:r>
        <w:tab/>
      </w:r>
      <w:r w:rsidR="0007685E">
        <w:rPr>
          <w:rFonts w:ascii="Calibri" w:eastAsia="Calibri" w:hAnsi="Calibri" w:cs="Calibri"/>
          <w:sz w:val="22"/>
        </w:rPr>
        <w:tab/>
      </w:r>
      <w:r w:rsidR="0007685E">
        <w:rPr>
          <w:sz w:val="23"/>
        </w:rPr>
        <w:t>Dated this</w:t>
      </w:r>
      <w:r w:rsidR="0007685E" w:rsidRPr="00081EB2">
        <w:rPr>
          <w:sz w:val="23"/>
          <w:u w:val="single"/>
        </w:rPr>
        <w:tab/>
      </w:r>
      <w:r w:rsidR="0007685E">
        <w:rPr>
          <w:sz w:val="23"/>
        </w:rPr>
        <w:t>day of</w:t>
      </w:r>
      <w:r w:rsidR="0007685E" w:rsidRPr="00081EB2">
        <w:rPr>
          <w:sz w:val="23"/>
          <w:u w:val="single"/>
        </w:rPr>
        <w:tab/>
      </w:r>
      <w:r>
        <w:rPr>
          <w:sz w:val="23"/>
          <w:u w:val="single"/>
        </w:rPr>
        <w:t>_________</w:t>
      </w:r>
      <w:r w:rsidR="0007685E">
        <w:t>, 20</w:t>
      </w:r>
      <w:proofErr w:type="gramStart"/>
      <w:r w:rsidR="0007685E" w:rsidRPr="00081EB2">
        <w:rPr>
          <w:u w:val="single"/>
        </w:rPr>
        <w:tab/>
      </w:r>
      <w:r w:rsidR="0007685E">
        <w:rPr>
          <w:rFonts w:ascii="Calibri" w:eastAsia="Calibri" w:hAnsi="Calibri" w:cs="Calibri"/>
        </w:rPr>
        <w:t xml:space="preserve"> .</w:t>
      </w:r>
      <w:bookmarkStart w:id="0" w:name="_GoBack"/>
      <w:bookmarkEnd w:id="0"/>
      <w:proofErr w:type="gramEnd"/>
    </w:p>
    <w:p w:rsidR="00002EE1" w:rsidRDefault="00002EE1" w:rsidP="00002EE1">
      <w:pPr>
        <w:spacing w:after="0" w:line="240" w:lineRule="auto"/>
        <w:ind w:left="28" w:right="245" w:hanging="14"/>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07685E">
        <w:rPr>
          <w:sz w:val="23"/>
        </w:rPr>
        <w:t>Signature</w:t>
      </w:r>
      <w:r>
        <w:rPr>
          <w:sz w:val="23"/>
        </w:rPr>
        <w:t xml:space="preserve"> </w:t>
      </w:r>
      <w:r w:rsidR="0007685E">
        <w:rPr>
          <w:rFonts w:ascii="Calibri" w:eastAsia="Calibri" w:hAnsi="Calibri" w:cs="Calibri"/>
          <w:noProof/>
          <w:sz w:val="22"/>
        </w:rPr>
        <mc:AlternateContent>
          <mc:Choice Requires="wpg">
            <w:drawing>
              <wp:inline distT="0" distB="0" distL="0" distR="0">
                <wp:extent cx="2134210" cy="9144"/>
                <wp:effectExtent l="0" t="0" r="0" b="0"/>
                <wp:docPr id="542" name="Group 542"/>
                <wp:cNvGraphicFramePr/>
                <a:graphic xmlns:a="http://schemas.openxmlformats.org/drawingml/2006/main">
                  <a:graphicData uri="http://schemas.microsoft.com/office/word/2010/wordprocessingGroup">
                    <wpg:wgp>
                      <wpg:cNvGrpSpPr/>
                      <wpg:grpSpPr>
                        <a:xfrm>
                          <a:off x="0" y="0"/>
                          <a:ext cx="2134210" cy="9144"/>
                          <a:chOff x="0" y="0"/>
                          <a:chExt cx="2134210" cy="9144"/>
                        </a:xfrm>
                      </wpg:grpSpPr>
                      <wps:wsp>
                        <wps:cNvPr id="47" name="Shape 47"/>
                        <wps:cNvSpPr/>
                        <wps:spPr>
                          <a:xfrm>
                            <a:off x="0" y="0"/>
                            <a:ext cx="2134210" cy="0"/>
                          </a:xfrm>
                          <a:custGeom>
                            <a:avLst/>
                            <a:gdLst/>
                            <a:ahLst/>
                            <a:cxnLst/>
                            <a:rect l="0" t="0" r="0" b="0"/>
                            <a:pathLst>
                              <a:path w="2134210">
                                <a:moveTo>
                                  <a:pt x="0" y="0"/>
                                </a:moveTo>
                                <a:lnTo>
                                  <a:pt x="2134210" y="0"/>
                                </a:lnTo>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42" style="width:168.048pt;height:0.72pt;mso-position-horizontal-relative:char;mso-position-vertical-relative:line" coordsize="21342,91">
                <v:shape id="Shape 47" style="position:absolute;width:21342;height:0;left:0;top:0;" coordsize="2134210,0" path="m0,0l2134210,0">
                  <v:stroke weight="0.72pt" endcap="flat" joinstyle="miter" miterlimit="10" on="true" color="#000000"/>
                  <v:fill on="false" color="#000000" opacity="0"/>
                </v:shape>
              </v:group>
            </w:pict>
          </mc:Fallback>
        </mc:AlternateContent>
      </w:r>
    </w:p>
    <w:p w:rsidR="00BE3BFA" w:rsidRDefault="00002EE1" w:rsidP="00002EE1">
      <w:pPr>
        <w:spacing w:after="561"/>
        <w:ind w:left="24" w:right="250"/>
      </w:pPr>
      <w:r>
        <w:rPr>
          <w:sz w:val="23"/>
        </w:rPr>
        <w:tab/>
      </w:r>
      <w:r>
        <w:rPr>
          <w:sz w:val="23"/>
        </w:rPr>
        <w:tab/>
      </w:r>
      <w:r>
        <w:rPr>
          <w:sz w:val="23"/>
        </w:rPr>
        <w:tab/>
      </w:r>
      <w:r>
        <w:rPr>
          <w:sz w:val="23"/>
        </w:rPr>
        <w:tab/>
      </w:r>
      <w:r>
        <w:rPr>
          <w:sz w:val="23"/>
        </w:rPr>
        <w:tab/>
      </w:r>
      <w:r>
        <w:rPr>
          <w:sz w:val="23"/>
        </w:rPr>
        <w:tab/>
      </w:r>
      <w:r>
        <w:rPr>
          <w:sz w:val="23"/>
        </w:rPr>
        <w:tab/>
      </w:r>
      <w:r>
        <w:rPr>
          <w:sz w:val="23"/>
        </w:rPr>
        <w:tab/>
        <w:t xml:space="preserve">           </w:t>
      </w:r>
      <w:r w:rsidR="0007685E">
        <w:rPr>
          <w:sz w:val="23"/>
        </w:rPr>
        <w:t>Arbitrator</w:t>
      </w:r>
    </w:p>
    <w:sectPr w:rsidR="00BE3BFA" w:rsidSect="00081EB2">
      <w:pgSz w:w="12240" w:h="15840"/>
      <w:pgMar w:top="540" w:right="1245" w:bottom="360"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FA"/>
    <w:rsid w:val="00002EE1"/>
    <w:rsid w:val="0007685E"/>
    <w:rsid w:val="00081EB2"/>
    <w:rsid w:val="00523077"/>
    <w:rsid w:val="00BE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1F9B1-6160-4D8E-A0E4-9206869B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4" w:lineRule="auto"/>
      <w:ind w:left="10" w:right="12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line="265" w:lineRule="auto"/>
      <w:ind w:left="10" w:right="12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076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85E"/>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20F90D81</Template>
  <TotalTime>1</TotalTime>
  <Pages>1</Pages>
  <Words>210</Words>
  <Characters>1198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Kaldawi, Nicholas</dc:creator>
  <cp:keywords/>
  <cp:lastModifiedBy>Urias, Cassandra</cp:lastModifiedBy>
  <cp:revision>2</cp:revision>
  <cp:lastPrinted>2017-11-22T21:21:00Z</cp:lastPrinted>
  <dcterms:created xsi:type="dcterms:W3CDTF">2017-11-22T21:22:00Z</dcterms:created>
  <dcterms:modified xsi:type="dcterms:W3CDTF">2017-11-22T21:22:00Z</dcterms:modified>
</cp:coreProperties>
</file>