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E96B" w14:textId="77777777" w:rsidR="00EA0368" w:rsidRDefault="00EA0368"/>
    <w:tbl>
      <w:tblPr>
        <w:tblStyle w:val="TableGrid"/>
        <w:tblpPr w:leftFromText="180" w:rightFromText="180" w:vertAnchor="page" w:horzAnchor="margin" w:tblpXSpec="center" w:tblpY="10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450"/>
        <w:gridCol w:w="180"/>
        <w:gridCol w:w="450"/>
        <w:gridCol w:w="180"/>
        <w:gridCol w:w="270"/>
        <w:gridCol w:w="2970"/>
        <w:gridCol w:w="4135"/>
      </w:tblGrid>
      <w:tr w:rsidR="00CD71A7" w:rsidRPr="003B1CDE" w14:paraId="3B2C9402" w14:textId="77777777" w:rsidTr="00EA0368">
        <w:tc>
          <w:tcPr>
            <w:tcW w:w="1800" w:type="dxa"/>
            <w:gridSpan w:val="2"/>
          </w:tcPr>
          <w:p w14:paraId="03D7EF0C" w14:textId="6BD9456D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bookmarkStart w:id="0" w:name="_Hlk81923874"/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Person Filing: 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4771BA35" w14:textId="00F64C40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16CEF7E" w14:textId="4741EEC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D0B3746" w14:textId="77777777" w:rsidTr="00EA0368">
        <w:tc>
          <w:tcPr>
            <w:tcW w:w="2880" w:type="dxa"/>
            <w:gridSpan w:val="6"/>
          </w:tcPr>
          <w:p w14:paraId="0DA152E8" w14:textId="77777777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Address (if not protected):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D6F70A9" w14:textId="1F7604C2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836E565" w14:textId="7327803C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4727A72" w14:textId="77777777" w:rsidTr="00EA0368">
        <w:tc>
          <w:tcPr>
            <w:tcW w:w="2430" w:type="dxa"/>
            <w:gridSpan w:val="4"/>
          </w:tcPr>
          <w:p w14:paraId="4EC6108E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City, State, Zip Code: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F5D35" w14:textId="3974BEB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2543B45" w14:textId="260F0D5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787390B2" w14:textId="77777777" w:rsidTr="00EA0368">
        <w:tc>
          <w:tcPr>
            <w:tcW w:w="1350" w:type="dxa"/>
          </w:tcPr>
          <w:p w14:paraId="49D2DCFD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Telephone: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A60B5F" w14:textId="75EABFF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6D0199F" w14:textId="433AB10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F1A8E9C" w14:textId="77777777" w:rsidTr="00EA0368">
        <w:tc>
          <w:tcPr>
            <w:tcW w:w="1800" w:type="dxa"/>
            <w:gridSpan w:val="2"/>
          </w:tcPr>
          <w:p w14:paraId="1446A9BF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Email Address: 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326432" w14:textId="5A629DA5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482F5C1" w14:textId="402E9C63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5BF1D8AC" w14:textId="77777777" w:rsidTr="00EA0368">
        <w:tc>
          <w:tcPr>
            <w:tcW w:w="1980" w:type="dxa"/>
            <w:gridSpan w:val="3"/>
          </w:tcPr>
          <w:p w14:paraId="455EA166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ATLAS Number: 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830A4A" w14:textId="352AC89B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8DDB191" w14:textId="2300A33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B44426B" w14:textId="77777777" w:rsidTr="00EA0368">
        <w:tc>
          <w:tcPr>
            <w:tcW w:w="2610" w:type="dxa"/>
            <w:gridSpan w:val="5"/>
          </w:tcPr>
          <w:p w14:paraId="2B674E12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Lawyer’s Bar Number: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BEE45" w14:textId="77EF1E38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681225E2" w14:textId="2583FB49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8443C" w:rsidRPr="003B1CDE" w14:paraId="46E641EC" w14:textId="77777777" w:rsidTr="00EA0368">
        <w:tc>
          <w:tcPr>
            <w:tcW w:w="9985" w:type="dxa"/>
            <w:gridSpan w:val="8"/>
          </w:tcPr>
          <w:p w14:paraId="24B4CB41" w14:textId="38EF7F50" w:rsidR="00A8443C" w:rsidRPr="003B1CDE" w:rsidRDefault="00A8443C" w:rsidP="00EA03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625B44F" w14:textId="370708A0" w:rsidR="00A8443C" w:rsidRPr="000D4A4B" w:rsidRDefault="00A8443C" w:rsidP="000D4A4B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1CDE">
        <w:rPr>
          <w:rFonts w:ascii="Times New Roman" w:eastAsia="Calibri" w:hAnsi="Times New Roman" w:cs="Times New Roman"/>
          <w:b/>
          <w:bCs/>
          <w:sz w:val="36"/>
          <w:szCs w:val="36"/>
        </w:rPr>
        <w:t>ARIZONA SUPERIOR COURT, PIMA COUNTY</w:t>
      </w:r>
    </w:p>
    <w:tbl>
      <w:tblPr>
        <w:tblStyle w:val="TableGrid"/>
        <w:tblpPr w:leftFromText="180" w:rightFromText="180" w:vertAnchor="text" w:horzAnchor="margin" w:tblpY="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A8443C" w:rsidRPr="003B1CDE" w14:paraId="617B9207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7F830C4B" w14:textId="77777777" w:rsidR="00A8443C" w:rsidRPr="00DB06E2" w:rsidRDefault="00A8443C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36BBFBFE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5C9E0F40" w14:textId="2C3BA018" w:rsidR="00A8443C" w:rsidRPr="003B1CDE" w:rsidRDefault="00CF3A4F" w:rsidP="00CF355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Plaintiff</w:t>
            </w:r>
          </w:p>
        </w:tc>
      </w:tr>
      <w:tr w:rsidR="00A8443C" w:rsidRPr="003B1CDE" w14:paraId="10A6910F" w14:textId="77777777" w:rsidTr="00CF3556">
        <w:trPr>
          <w:trHeight w:val="288"/>
        </w:trPr>
        <w:tc>
          <w:tcPr>
            <w:tcW w:w="4945" w:type="dxa"/>
          </w:tcPr>
          <w:p w14:paraId="3262AD4E" w14:textId="77777777" w:rsidR="00D631F5" w:rsidRDefault="00D631F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CA35E9" w14:textId="77777777" w:rsidR="00A8443C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v.</w:t>
            </w:r>
          </w:p>
          <w:p w14:paraId="7571F3EF" w14:textId="77777777" w:rsidR="003016B5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2ADED8" w14:textId="77777777" w:rsidR="00C22D92" w:rsidRDefault="00C22D92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BF0EC5" w14:textId="4A787117" w:rsidR="00C22D92" w:rsidRPr="003B1CDE" w:rsidRDefault="00C22D92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614B252F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611798BB" w14:textId="77777777" w:rsidR="00A8443C" w:rsidRPr="003B1CDE" w:rsidRDefault="00A8443C" w:rsidP="00CF355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443C" w:rsidRPr="003B1CDE" w14:paraId="604D6FC3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1ADE6174" w14:textId="2B57E1FB" w:rsidR="00A8443C" w:rsidRPr="003B1CDE" w:rsidRDefault="00CF3A4F" w:rsidP="00CF3556">
            <w:pPr>
              <w:ind w:left="720" w:hanging="72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</w:tc>
      </w:tr>
    </w:tbl>
    <w:tbl>
      <w:tblPr>
        <w:tblStyle w:val="TableGrid"/>
        <w:tblpPr w:leftFromText="180" w:rightFromText="180" w:vertAnchor="text" w:horzAnchor="page" w:tblpX="688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EA0368" w:rsidRPr="003B1CDE" w14:paraId="45894B5E" w14:textId="77777777" w:rsidTr="00EA0368">
        <w:trPr>
          <w:trHeight w:val="288"/>
        </w:trPr>
        <w:tc>
          <w:tcPr>
            <w:tcW w:w="3235" w:type="dxa"/>
          </w:tcPr>
          <w:p w14:paraId="33364F34" w14:textId="77777777" w:rsidR="00EA0368" w:rsidRPr="003B1CDE" w:rsidRDefault="00EA0368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Case No.</w:t>
            </w:r>
            <w:r w:rsidRPr="003B1CD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</w:t>
            </w:r>
          </w:p>
        </w:tc>
      </w:tr>
    </w:tbl>
    <w:p w14:paraId="0874D3AF" w14:textId="77777777" w:rsidR="00270A90" w:rsidRDefault="00270A90"/>
    <w:p w14:paraId="0E913787" w14:textId="750A9895" w:rsidR="00270A90" w:rsidRDefault="00270A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63252" wp14:editId="07935113">
                <wp:simplePos x="0" y="0"/>
                <wp:positionH relativeFrom="column">
                  <wp:posOffset>3695700</wp:posOffset>
                </wp:positionH>
                <wp:positionV relativeFrom="paragraph">
                  <wp:posOffset>39370</wp:posOffset>
                </wp:positionV>
                <wp:extent cx="2800350" cy="9525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19EA82" w14:textId="227C2CEA" w:rsidR="00A8443C" w:rsidRDefault="00C22D92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RULE 102(b) FASTAR</w:t>
                            </w:r>
                          </w:p>
                          <w:p w14:paraId="280795A6" w14:textId="66972796" w:rsidR="00C22D92" w:rsidRDefault="00C22D92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CONTROVERTING CERTIFICATE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ALTERNATIVE RESOLUTION</w:t>
                            </w:r>
                          </w:p>
                          <w:p w14:paraId="0D59FC50" w14:textId="77777777" w:rsidR="00C22D92" w:rsidRDefault="00C22D92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EDBB730" w14:textId="6E0F7BA2" w:rsid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1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082"/>
                            </w:tblGrid>
                            <w:tr w:rsidR="00C17EE9" w14:paraId="3A44ADE0" w14:textId="77777777" w:rsidTr="00C17EE9">
                              <w:tc>
                                <w:tcPr>
                                  <w:tcW w:w="1885" w:type="dxa"/>
                                </w:tcPr>
                                <w:p w14:paraId="0EC037D9" w14:textId="761388CB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ASSIGNED TO: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2B46B6" w14:textId="77777777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6F5D4" w14:textId="46C4CF9C" w:rsidR="00C17EE9" w:rsidRP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32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pt;margin-top:3.1pt;width:220.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3USgIAAKYEAAAOAAAAZHJzL2Uyb0RvYy54bWysVN1v2jAQf5+0/8Hy+0hg0LURoWJUTJNQ&#10;W4lOfTaOA9Ecn+czJOyv39mEj5Y9TePB3PnO9/G732V839aa7ZTDCkzO+72UM2UkFJVZ5/zHy/zT&#10;LWfohSmEBqNyvlfI7ycfP4wbm6kBbEAXyjEKYjBrbM433tssSVBuVC2wB1YZMpbgauFJdeukcKKh&#10;6LVOBml6kzTgCutAKkS6fTgY+STGL0sl/VNZovJM55xq8/F08VyFM5mMRbZ2wm4q2ZUh/qGKWlSG&#10;kp5CPQgv2NZVV6HqSjpAKH1PQp1AWVZSxR6om376rpvlRlgVeyFw0J5gwv8XVj7ulvbZMd9+hZYG&#10;GJtAuwD5EwmbpLGYdT4BU8yQvEOjbenq8E8tMHpI2O5PeKrWM0mXg9s0/TwikyTb3WgwSiPgyfm1&#10;dei/KahZEHLuaF6xArFboA/5RXZ0CckQdFXMK62jEjiiZtqxnaDprtb9ME168cZLG9bk/CaUcR1h&#10;j6fnxKkCGs60QE+XOZ/H33VISqBNh8wBjACLb1ctZQ/iCoo9IergQDa0cl5RdwsK/CwcsYsAoY3x&#10;T3SUGqg66CTONuB+/+0++NPQycpZQ2zNOf7aCqeo3u+G6HDXHw4DvaMyHH0ZkOIuLatLi9nWMyDI&#10;+rSbVkYx+Ht9FEsH9Sst1jRkJZMwknLn3B/FmT/sEC2mVNNpdCJCW+EXZmnlkUhhdi/tq3C2G7An&#10;ajzCkdciezfng2+Yk4Hp1kNZRRKcUe1wp2WIk+4WN2zbpR69zp+XyR8AAAD//wMAUEsDBBQABgAI&#10;AAAAIQC4LmY23gAAAAoBAAAPAAAAZHJzL2Rvd25yZXYueG1sTI9BT8MwDIXvSPyHyEjcWEKnjak0&#10;ndAQXJCQ2LjsljVeU9E4VZN27b/HO8HNfs96/l6xnXwrRuxjE0jD40KBQKqCbajW8H14e9iAiMmQ&#10;NW0g1DBjhG15e1OY3IYLfeG4T7XgEIq50eBS6nIpY+XQm7gIHRJ759B7k3jta2l7c+Fw38pMqbX0&#10;piH+4EyHO4fVz37wGo4fx+5pnt9fh+XnIbZGjbvgzlrf300vzyASTunvGK74jA4lM53CQDaKVsNq&#10;k3GXpGGdgbj6KluycOJpxZIsC/m/QvkLAAD//wMAUEsBAi0AFAAGAAgAAAAhALaDOJL+AAAA4QEA&#10;ABMAAAAAAAAAAAAAAAAAAAAAAFtDb250ZW50X1R5cGVzXS54bWxQSwECLQAUAAYACAAAACEAOP0h&#10;/9YAAACUAQAACwAAAAAAAAAAAAAAAAAvAQAAX3JlbHMvLnJlbHNQSwECLQAUAAYACAAAACEAetf9&#10;1EoCAACmBAAADgAAAAAAAAAAAAAAAAAuAgAAZHJzL2Uyb0RvYy54bWxQSwECLQAUAAYACAAAACEA&#10;uC5mNt4AAAAKAQAADwAAAAAAAAAAAAAAAACkBAAAZHJzL2Rvd25yZXYueG1sUEsFBgAAAAAEAAQA&#10;8wAAAK8FAAAAAA==&#10;" fillcolor="white [3212]" strokecolor="window" strokeweight=".5pt">
                <v:path arrowok="t"/>
                <v:textbox>
                  <w:txbxContent>
                    <w:p w14:paraId="5119EA82" w14:textId="227C2CEA" w:rsidR="00A8443C" w:rsidRDefault="00C22D92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RULE 102(b) FASTAR</w:t>
                      </w:r>
                    </w:p>
                    <w:p w14:paraId="280795A6" w14:textId="66972796" w:rsidR="00C22D92" w:rsidRDefault="00C22D92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CONTROVERTING CERTIFICATE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br/>
                        <w:t>ALTERNATIVE RESOLUTION</w:t>
                      </w:r>
                    </w:p>
                    <w:p w14:paraId="0D59FC50" w14:textId="77777777" w:rsidR="00C22D92" w:rsidRDefault="00C22D92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EDBB730" w14:textId="6E0F7BA2" w:rsid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1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082"/>
                      </w:tblGrid>
                      <w:tr w:rsidR="00C17EE9" w14:paraId="3A44ADE0" w14:textId="77777777" w:rsidTr="00C17EE9">
                        <w:tc>
                          <w:tcPr>
                            <w:tcW w:w="1885" w:type="dxa"/>
                          </w:tcPr>
                          <w:p w14:paraId="0EC037D9" w14:textId="761388CB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ASSIGNED TO: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single" w:sz="4" w:space="0" w:color="auto"/>
                            </w:tcBorders>
                          </w:tcPr>
                          <w:p w14:paraId="7F2B46B6" w14:textId="77777777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306F5D4" w14:textId="46C4CF9C" w:rsidR="00C17EE9" w:rsidRP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DA022" w14:textId="4BEE0B5F" w:rsidR="00270A90" w:rsidRDefault="00270A90"/>
    <w:p w14:paraId="496FDCDB" w14:textId="1FA21170" w:rsidR="00270A90" w:rsidRDefault="00270A90"/>
    <w:bookmarkEnd w:id="0"/>
    <w:p w14:paraId="1139E337" w14:textId="77777777" w:rsidR="00D631F5" w:rsidRDefault="00D631F5" w:rsidP="00D631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D3EF00E" w14:textId="77777777" w:rsidR="00C22D92" w:rsidRDefault="00C22D92" w:rsidP="004908F6">
      <w:pPr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7B90BD" w14:textId="77777777" w:rsidR="00C22D92" w:rsidRPr="00D80EE0" w:rsidRDefault="00C22D92" w:rsidP="00C22D9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 xml:space="preserve">The undersigned certifies that he or she has read and understands the Rules Applicable to the Fast Trial and Alternative Resolution Program (“FASTAR”), and hereby </w:t>
      </w:r>
      <w:r w:rsidRPr="00D80EE0">
        <w:rPr>
          <w:rFonts w:ascii="Times New Roman" w:hAnsi="Times New Roman" w:cs="Times New Roman"/>
          <w:b/>
          <w:sz w:val="24"/>
          <w:szCs w:val="24"/>
          <w:u w:val="single"/>
        </w:rPr>
        <w:t>CONTROVERTS</w:t>
      </w:r>
      <w:r w:rsidRPr="00D80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E0">
        <w:rPr>
          <w:rFonts w:ascii="Times New Roman" w:hAnsi="Times New Roman" w:cs="Times New Roman"/>
          <w:sz w:val="24"/>
          <w:szCs w:val="24"/>
        </w:rPr>
        <w:t>the Plaintiff(s)’ Rule 102(a) FASTAR Certificate for the following reasons: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C6712" w14:textId="77777777" w:rsidR="00C22D92" w:rsidRPr="00D80EE0" w:rsidRDefault="00C22D92" w:rsidP="00C22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90BE6D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__________________</w:t>
      </w:r>
    </w:p>
    <w:p w14:paraId="4BE610B9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1C5ABB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5ED18ED9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28620FA6" w14:textId="77777777" w:rsidR="004908F6" w:rsidRDefault="004908F6" w:rsidP="0049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FF0D99" w14:textId="77777777" w:rsidR="004908F6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_Hlk201147323"/>
    </w:p>
    <w:p w14:paraId="57B98C8F" w14:textId="77777777" w:rsidR="004908F6" w:rsidRPr="005A0CE5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CE5">
        <w:rPr>
          <w:rFonts w:ascii="Times New Roman" w:eastAsia="Calibri" w:hAnsi="Times New Roman" w:cs="Times New Roman"/>
          <w:b/>
          <w:bCs/>
          <w:sz w:val="26"/>
          <w:szCs w:val="26"/>
        </w:rPr>
        <w:t>CERTIFICATE OF SERVICE</w:t>
      </w:r>
    </w:p>
    <w:p w14:paraId="04522BF6" w14:textId="77777777" w:rsidR="004908F6" w:rsidRPr="005A0CE5" w:rsidRDefault="004908F6" w:rsidP="004908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270"/>
        <w:gridCol w:w="270"/>
        <w:gridCol w:w="630"/>
        <w:gridCol w:w="3240"/>
        <w:gridCol w:w="2070"/>
        <w:gridCol w:w="1530"/>
        <w:gridCol w:w="1525"/>
      </w:tblGrid>
      <w:tr w:rsidR="004908F6" w:rsidRPr="005A0CE5" w14:paraId="54857FE8" w14:textId="77777777" w:rsidTr="006F717C">
        <w:tc>
          <w:tcPr>
            <w:tcW w:w="4945" w:type="dxa"/>
            <w:gridSpan w:val="5"/>
          </w:tcPr>
          <w:p w14:paraId="5F6D1FF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Copy of the foregoing mailed this date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86FDE8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76B9E4A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to:</w:t>
            </w:r>
          </w:p>
        </w:tc>
      </w:tr>
      <w:tr w:rsidR="004908F6" w:rsidRPr="005A0CE5" w14:paraId="449AB600" w14:textId="77777777" w:rsidTr="006F717C">
        <w:tc>
          <w:tcPr>
            <w:tcW w:w="4945" w:type="dxa"/>
            <w:gridSpan w:val="5"/>
          </w:tcPr>
          <w:p w14:paraId="2088CBC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AFDC19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33F7CDB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61F28107" w14:textId="77777777" w:rsidTr="006F717C">
        <w:tc>
          <w:tcPr>
            <w:tcW w:w="805" w:type="dxa"/>
            <w:gridSpan w:val="2"/>
          </w:tcPr>
          <w:p w14:paraId="7E44E866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Name: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</w:tcPr>
          <w:p w14:paraId="34949F6B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44B4AA3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1F6B4E1" w14:textId="77777777" w:rsidTr="006F717C">
        <w:tc>
          <w:tcPr>
            <w:tcW w:w="805" w:type="dxa"/>
            <w:gridSpan w:val="2"/>
          </w:tcPr>
          <w:p w14:paraId="2F4CD83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</w:tcPr>
          <w:p w14:paraId="320F745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15EE4C6D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FD3A4F5" w14:textId="77777777" w:rsidTr="006F717C">
        <w:tc>
          <w:tcPr>
            <w:tcW w:w="1075" w:type="dxa"/>
            <w:gridSpan w:val="3"/>
          </w:tcPr>
          <w:p w14:paraId="2086204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Address: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549176CC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6B8747A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8FE1512" w14:textId="77777777" w:rsidTr="006F717C">
        <w:tc>
          <w:tcPr>
            <w:tcW w:w="1075" w:type="dxa"/>
            <w:gridSpan w:val="3"/>
          </w:tcPr>
          <w:p w14:paraId="356C312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</w:tcPr>
          <w:p w14:paraId="12A5AE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7934C888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237F0C69" w14:textId="77777777" w:rsidTr="006F717C">
        <w:tc>
          <w:tcPr>
            <w:tcW w:w="1705" w:type="dxa"/>
            <w:gridSpan w:val="4"/>
          </w:tcPr>
          <w:p w14:paraId="467B438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City, State, Zip: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1DB8DB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5ED81A8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844B502" w14:textId="77777777" w:rsidTr="006F717C">
        <w:tc>
          <w:tcPr>
            <w:tcW w:w="1705" w:type="dxa"/>
            <w:gridSpan w:val="4"/>
          </w:tcPr>
          <w:p w14:paraId="5C0BCE51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4BF6DF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58F3B3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D9B4C25" w14:textId="77777777" w:rsidTr="006F717C">
        <w:tc>
          <w:tcPr>
            <w:tcW w:w="10070" w:type="dxa"/>
            <w:gridSpan w:val="8"/>
          </w:tcPr>
          <w:p w14:paraId="1EE0CDCB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3143A3D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</w:p>
          <w:p w14:paraId="0AF1205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5F7243A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050DBB04" w14:textId="77777777" w:rsidTr="006F717C">
        <w:tc>
          <w:tcPr>
            <w:tcW w:w="10070" w:type="dxa"/>
            <w:gridSpan w:val="8"/>
          </w:tcPr>
          <w:p w14:paraId="09C4EA6E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624045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488DC0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72F429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95271AD" w14:textId="77777777" w:rsidTr="006F717C">
        <w:tc>
          <w:tcPr>
            <w:tcW w:w="535" w:type="dxa"/>
          </w:tcPr>
          <w:p w14:paraId="7ACC2E24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By: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061302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2264350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4010FA8" w14:textId="77777777" w:rsidTr="006F717C">
        <w:tc>
          <w:tcPr>
            <w:tcW w:w="535" w:type="dxa"/>
          </w:tcPr>
          <w:p w14:paraId="6AE005E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</w:tcPr>
          <w:p w14:paraId="2F4EC20A" w14:textId="77777777" w:rsidR="004908F6" w:rsidRPr="005A0CE5" w:rsidRDefault="004908F6" w:rsidP="006F71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(Signed Name)</w:t>
            </w:r>
          </w:p>
        </w:tc>
        <w:tc>
          <w:tcPr>
            <w:tcW w:w="3055" w:type="dxa"/>
            <w:gridSpan w:val="2"/>
          </w:tcPr>
          <w:p w14:paraId="7B76B4B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07C254B6" w14:textId="77777777" w:rsidR="004908F6" w:rsidRPr="00D80EE0" w:rsidRDefault="004908F6" w:rsidP="004908F6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81451DD" w14:textId="77777777" w:rsidR="00D631F5" w:rsidRPr="00C1416E" w:rsidRDefault="00D631F5" w:rsidP="004908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D631F5" w:rsidRPr="00C1416E" w:rsidSect="004908F6">
      <w:footerReference w:type="default" r:id="rId6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E2F9" w14:textId="77777777" w:rsidR="002960DF" w:rsidRDefault="002960DF" w:rsidP="002960DF">
      <w:pPr>
        <w:spacing w:after="0" w:line="240" w:lineRule="auto"/>
      </w:pPr>
      <w:r>
        <w:separator/>
      </w:r>
    </w:p>
  </w:endnote>
  <w:endnote w:type="continuationSeparator" w:id="0">
    <w:p w14:paraId="0C49D735" w14:textId="77777777" w:rsidR="002960DF" w:rsidRDefault="002960DF" w:rsidP="0029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1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7EAF" w14:textId="77777777" w:rsidR="00EA0368" w:rsidRDefault="00EA0368" w:rsidP="00EA0368">
        <w:pPr>
          <w:pStyle w:val="Footer"/>
          <w:jc w:val="center"/>
          <w:rPr>
            <w:noProof/>
          </w:rPr>
        </w:pPr>
      </w:p>
      <w:tbl>
        <w:tblPr>
          <w:tblStyle w:val="TableGrid1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>
        <w:tblGrid>
          <w:gridCol w:w="3690"/>
          <w:gridCol w:w="2701"/>
          <w:gridCol w:w="3689"/>
        </w:tblGrid>
        <w:tr w:rsidR="00EA0368" w:rsidRPr="00E75D7F" w14:paraId="46E95BCC" w14:textId="77777777" w:rsidTr="006F717C">
          <w:tc>
            <w:tcPr>
              <w:tcW w:w="1830" w:type="pct"/>
            </w:tcPr>
            <w:p w14:paraId="54F1FD4E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rPr>
                  <w:rFonts w:ascii="Times New Roman" w:hAnsi="Times New Roman" w:cs="Times New Roman"/>
                  <w:spacing w:val="-8"/>
                </w:rPr>
              </w:pPr>
              <w:r w:rsidRPr="00E75D7F">
                <w:rPr>
                  <w:rFonts w:ascii="Times New Roman" w:hAnsi="Times New Roman" w:cs="Times New Roman"/>
                  <w:spacing w:val="-8"/>
                </w:rPr>
                <w:t>© Superior Court of Arizona in Pima County</w:t>
              </w:r>
            </w:p>
          </w:tc>
          <w:tc>
            <w:tcPr>
              <w:tcW w:w="1340" w:type="pct"/>
            </w:tcPr>
            <w:p w14:paraId="628F6B3B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instrText xml:space="preserve"> PAGE   \* MERGEFORMAT </w:instrText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1E4814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fldChar w:fldCharType="end"/>
              </w:r>
            </w:p>
          </w:tc>
          <w:tc>
            <w:tcPr>
              <w:tcW w:w="1830" w:type="pct"/>
            </w:tcPr>
            <w:p w14:paraId="3311A4BB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E75D7F">
                <w:rPr>
                  <w:rFonts w:ascii="Times New Roman" w:hAnsi="Times New Roman" w:cs="Times New Roman"/>
                  <w:sz w:val="26"/>
                  <w:szCs w:val="26"/>
                </w:rPr>
                <w:t xml:space="preserve">Last updated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06/18/2025</w:t>
              </w:r>
            </w:p>
          </w:tc>
        </w:tr>
      </w:tbl>
      <w:p w14:paraId="01736DFD" w14:textId="77777777" w:rsidR="00EA0368" w:rsidRDefault="00C22D92" w:rsidP="00EA0368">
        <w:pPr>
          <w:pStyle w:val="Footer"/>
        </w:pPr>
      </w:p>
    </w:sdtContent>
  </w:sdt>
  <w:p w14:paraId="79DE846E" w14:textId="77777777" w:rsidR="002960DF" w:rsidRDefault="002960DF" w:rsidP="0029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0525" w14:textId="77777777" w:rsidR="002960DF" w:rsidRDefault="002960DF" w:rsidP="002960DF">
      <w:pPr>
        <w:spacing w:after="0" w:line="240" w:lineRule="auto"/>
      </w:pPr>
      <w:r>
        <w:separator/>
      </w:r>
    </w:p>
  </w:footnote>
  <w:footnote w:type="continuationSeparator" w:id="0">
    <w:p w14:paraId="2122720D" w14:textId="77777777" w:rsidR="002960DF" w:rsidRDefault="002960DF" w:rsidP="0029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C"/>
    <w:rsid w:val="00015A6F"/>
    <w:rsid w:val="000D4A4B"/>
    <w:rsid w:val="000F4D5F"/>
    <w:rsid w:val="00122DEE"/>
    <w:rsid w:val="002604BE"/>
    <w:rsid w:val="00270A90"/>
    <w:rsid w:val="002960DF"/>
    <w:rsid w:val="002C6A5A"/>
    <w:rsid w:val="003016B5"/>
    <w:rsid w:val="00367231"/>
    <w:rsid w:val="003D710E"/>
    <w:rsid w:val="00421BE3"/>
    <w:rsid w:val="00426613"/>
    <w:rsid w:val="004908F6"/>
    <w:rsid w:val="004A4087"/>
    <w:rsid w:val="005572EB"/>
    <w:rsid w:val="00580343"/>
    <w:rsid w:val="00716DD0"/>
    <w:rsid w:val="00752E1F"/>
    <w:rsid w:val="0086709D"/>
    <w:rsid w:val="00974199"/>
    <w:rsid w:val="00A8443C"/>
    <w:rsid w:val="00AD6767"/>
    <w:rsid w:val="00BB50F6"/>
    <w:rsid w:val="00BC17E0"/>
    <w:rsid w:val="00C1416E"/>
    <w:rsid w:val="00C17EE9"/>
    <w:rsid w:val="00C22D92"/>
    <w:rsid w:val="00C437A1"/>
    <w:rsid w:val="00C473C2"/>
    <w:rsid w:val="00C86E61"/>
    <w:rsid w:val="00CB3849"/>
    <w:rsid w:val="00CD71A7"/>
    <w:rsid w:val="00CF3A4F"/>
    <w:rsid w:val="00D15D28"/>
    <w:rsid w:val="00D60D55"/>
    <w:rsid w:val="00D631F5"/>
    <w:rsid w:val="00DB06E2"/>
    <w:rsid w:val="00E42875"/>
    <w:rsid w:val="00E740D0"/>
    <w:rsid w:val="00EA0368"/>
    <w:rsid w:val="00F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3BD6"/>
  <w15:chartTrackingRefBased/>
  <w15:docId w15:val="{4E5A24D0-386C-42B4-BCF5-1286865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0DF"/>
  </w:style>
  <w:style w:type="paragraph" w:styleId="Footer">
    <w:name w:val="footer"/>
    <w:basedOn w:val="Normal"/>
    <w:link w:val="Foot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DF"/>
  </w:style>
  <w:style w:type="table" w:customStyle="1" w:styleId="TableGrid1">
    <w:name w:val="Table Grid1"/>
    <w:basedOn w:val="TableNormal"/>
    <w:next w:val="TableGrid"/>
    <w:uiPriority w:val="39"/>
    <w:rsid w:val="0029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</dc:creator>
  <cp:keywords/>
  <dc:description/>
  <cp:lastModifiedBy>Sakall, Greg</cp:lastModifiedBy>
  <cp:revision>2</cp:revision>
  <dcterms:created xsi:type="dcterms:W3CDTF">2025-06-18T21:11:00Z</dcterms:created>
  <dcterms:modified xsi:type="dcterms:W3CDTF">2025-06-18T21:11:00Z</dcterms:modified>
</cp:coreProperties>
</file>